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FF" w:rsidRPr="00C51B99" w:rsidRDefault="00520CFF" w:rsidP="00520C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Tournament Management</w:t>
      </w:r>
    </w:p>
    <w:p w:rsidR="00520CFF" w:rsidRDefault="00520CFF" w:rsidP="00520CFF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Tournament Management is described in detail in the </w:t>
      </w:r>
      <w:hyperlink r:id="rId7" w:history="1">
        <w:r w:rsidRPr="0033700F">
          <w:rPr>
            <w:rStyle w:val="Hyperlink"/>
            <w:b/>
            <w:color w:val="auto"/>
            <w:sz w:val="24"/>
            <w:szCs w:val="24"/>
          </w:rPr>
          <w:t>ACA Tournament Regulations (March 2014)</w:t>
        </w:r>
      </w:hyperlink>
      <w:r>
        <w:rPr>
          <w:b/>
          <w:sz w:val="24"/>
          <w:szCs w:val="24"/>
        </w:rPr>
        <w:t xml:space="preserve"> – see the s</w:t>
      </w:r>
      <w:r w:rsidR="0033700F">
        <w:rPr>
          <w:b/>
          <w:sz w:val="24"/>
          <w:szCs w:val="24"/>
        </w:rPr>
        <w:t>ection “THE TOURNAMENT MANAGER”</w:t>
      </w:r>
    </w:p>
    <w:p w:rsidR="00520CFF" w:rsidRDefault="00520CFF" w:rsidP="00520C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form, check list and notes are provided to assist Croquet Tasmania Tournament Managers.</w:t>
      </w:r>
    </w:p>
    <w:p w:rsidR="00C45E91" w:rsidRDefault="00C45E91" w:rsidP="00520CFF">
      <w:pPr>
        <w:spacing w:after="0" w:line="240" w:lineRule="auto"/>
        <w:rPr>
          <w:b/>
          <w:sz w:val="24"/>
          <w:szCs w:val="24"/>
        </w:rPr>
      </w:pPr>
    </w:p>
    <w:p w:rsidR="00C45E91" w:rsidRPr="00C45E91" w:rsidRDefault="00C45E91" w:rsidP="00C45E91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bookmarkStart w:id="0" w:name="_GoBack"/>
    </w:p>
    <w:p w:rsidR="00C45E91" w:rsidRPr="00C45E91" w:rsidRDefault="00C45E91" w:rsidP="00C45E91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C45E91">
        <w:rPr>
          <w:b/>
          <w:color w:val="FF0000"/>
          <w:sz w:val="52"/>
          <w:szCs w:val="52"/>
        </w:rPr>
        <w:t>Under development</w:t>
      </w:r>
      <w:bookmarkEnd w:id="0"/>
    </w:p>
    <w:sectPr w:rsidR="00C45E91" w:rsidRPr="00C45E91" w:rsidSect="00497C9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4D" w:rsidRDefault="0056784D" w:rsidP="00E70EC3">
      <w:pPr>
        <w:spacing w:after="0" w:line="240" w:lineRule="auto"/>
      </w:pPr>
      <w:r>
        <w:separator/>
      </w:r>
    </w:p>
  </w:endnote>
  <w:endnote w:type="continuationSeparator" w:id="0">
    <w:p w:rsidR="0056784D" w:rsidRDefault="0056784D" w:rsidP="00E7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59" w:rsidRDefault="00245459" w:rsidP="00C51B99">
    <w:pPr>
      <w:spacing w:after="0" w:line="240" w:lineRule="auto"/>
      <w:rPr>
        <w:b/>
        <w:sz w:val="20"/>
        <w:szCs w:val="20"/>
      </w:rPr>
    </w:pPr>
  </w:p>
  <w:p w:rsidR="00245459" w:rsidRDefault="00245459" w:rsidP="00C51B99">
    <w:pPr>
      <w:pStyle w:val="Footer"/>
      <w:jc w:val="center"/>
    </w:pPr>
    <w:r>
      <w:fldChar w:fldCharType="begin"/>
    </w:r>
    <w:r>
      <w:instrText xml:space="preserve"> DATE  \@ "d-MMM-yy"  \* MERGEFORMAT </w:instrText>
    </w:r>
    <w:r>
      <w:fldChar w:fldCharType="separate"/>
    </w:r>
    <w:r w:rsidR="00C45E91">
      <w:rPr>
        <w:noProof/>
      </w:rPr>
      <w:t>19-Jul-18</w:t>
    </w:r>
    <w:r>
      <w:fldChar w:fldCharType="end"/>
    </w:r>
    <w:r>
      <w:tab/>
    </w:r>
    <w:fldSimple w:instr=" FILENAME   \* MERGEFORMAT ">
      <w:r w:rsidR="003450F1">
        <w:rPr>
          <w:noProof/>
        </w:rPr>
        <w:t>TCForm-TournamentManagerChecklistForm.doc</w:t>
      </w:r>
    </w:fldSimple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45E9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45E9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4D" w:rsidRDefault="0056784D" w:rsidP="00E70EC3">
      <w:pPr>
        <w:spacing w:after="0" w:line="240" w:lineRule="auto"/>
      </w:pPr>
      <w:r>
        <w:separator/>
      </w:r>
    </w:p>
  </w:footnote>
  <w:footnote w:type="continuationSeparator" w:id="0">
    <w:p w:rsidR="0056784D" w:rsidRDefault="0056784D" w:rsidP="00E7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59" w:rsidRDefault="00245459">
    <w:pPr>
      <w:pStyle w:val="Header"/>
    </w:pPr>
    <w:r>
      <w:t xml:space="preserve">              </w:t>
    </w:r>
    <w:r w:rsidR="00C12422" w:rsidRPr="00C12422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68.7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09DB"/>
    <w:multiLevelType w:val="hybridMultilevel"/>
    <w:tmpl w:val="83942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C6A"/>
    <w:rsid w:val="00036225"/>
    <w:rsid w:val="001500FD"/>
    <w:rsid w:val="00190E0E"/>
    <w:rsid w:val="001C3A0D"/>
    <w:rsid w:val="0021412A"/>
    <w:rsid w:val="002218AA"/>
    <w:rsid w:val="00245459"/>
    <w:rsid w:val="00260078"/>
    <w:rsid w:val="00263863"/>
    <w:rsid w:val="00275B30"/>
    <w:rsid w:val="00286A83"/>
    <w:rsid w:val="0033700F"/>
    <w:rsid w:val="00340AA9"/>
    <w:rsid w:val="003450F1"/>
    <w:rsid w:val="0037335C"/>
    <w:rsid w:val="003C23D3"/>
    <w:rsid w:val="00473808"/>
    <w:rsid w:val="0047799E"/>
    <w:rsid w:val="0048759E"/>
    <w:rsid w:val="00495EFC"/>
    <w:rsid w:val="00497C9B"/>
    <w:rsid w:val="004A6313"/>
    <w:rsid w:val="004E08A7"/>
    <w:rsid w:val="004E4DB8"/>
    <w:rsid w:val="00520CFF"/>
    <w:rsid w:val="0056784D"/>
    <w:rsid w:val="005E5864"/>
    <w:rsid w:val="00657A93"/>
    <w:rsid w:val="006A5A6E"/>
    <w:rsid w:val="006B7C9B"/>
    <w:rsid w:val="006C1C3B"/>
    <w:rsid w:val="00743AE4"/>
    <w:rsid w:val="007C0063"/>
    <w:rsid w:val="0087033E"/>
    <w:rsid w:val="008750E9"/>
    <w:rsid w:val="008F3693"/>
    <w:rsid w:val="00915975"/>
    <w:rsid w:val="009167AF"/>
    <w:rsid w:val="00920831"/>
    <w:rsid w:val="00942CA6"/>
    <w:rsid w:val="00945360"/>
    <w:rsid w:val="0099133E"/>
    <w:rsid w:val="009A1222"/>
    <w:rsid w:val="009A22C8"/>
    <w:rsid w:val="009A7DC2"/>
    <w:rsid w:val="009F79ED"/>
    <w:rsid w:val="00A13E59"/>
    <w:rsid w:val="00A17B45"/>
    <w:rsid w:val="00A240BD"/>
    <w:rsid w:val="00A96C20"/>
    <w:rsid w:val="00AC5C47"/>
    <w:rsid w:val="00AD7507"/>
    <w:rsid w:val="00B21FB4"/>
    <w:rsid w:val="00BB28B7"/>
    <w:rsid w:val="00BF45B6"/>
    <w:rsid w:val="00C12422"/>
    <w:rsid w:val="00C4082C"/>
    <w:rsid w:val="00C45E91"/>
    <w:rsid w:val="00C47068"/>
    <w:rsid w:val="00C51B99"/>
    <w:rsid w:val="00C57D08"/>
    <w:rsid w:val="00CD604F"/>
    <w:rsid w:val="00D220D5"/>
    <w:rsid w:val="00D90E06"/>
    <w:rsid w:val="00E10FB3"/>
    <w:rsid w:val="00E121D8"/>
    <w:rsid w:val="00E1638C"/>
    <w:rsid w:val="00E511E6"/>
    <w:rsid w:val="00E70EC3"/>
    <w:rsid w:val="00E87C6A"/>
    <w:rsid w:val="00EC3621"/>
    <w:rsid w:val="00EE6983"/>
    <w:rsid w:val="00F41858"/>
    <w:rsid w:val="00FB6927"/>
    <w:rsid w:val="00FC7AEE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EC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0EC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0EC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0EC3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7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04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A12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oquet-australia.com.au/Governance/Documents/Tournament_Related/TRegs-Amended%2013%20March,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Links>
    <vt:vector size="54" baseType="variant">
      <vt:variant>
        <vt:i4>5636142</vt:i4>
      </vt:variant>
      <vt:variant>
        <vt:i4>24</vt:i4>
      </vt:variant>
      <vt:variant>
        <vt:i4>0</vt:i4>
      </vt:variant>
      <vt:variant>
        <vt:i4>5</vt:i4>
      </vt:variant>
      <vt:variant>
        <vt:lpwstr>mailto:sliggins@bigpond.net.au</vt:lpwstr>
      </vt:variant>
      <vt:variant>
        <vt:lpwstr/>
      </vt:variant>
      <vt:variant>
        <vt:i4>3473485</vt:i4>
      </vt:variant>
      <vt:variant>
        <vt:i4>21</vt:i4>
      </vt:variant>
      <vt:variant>
        <vt:i4>0</vt:i4>
      </vt:variant>
      <vt:variant>
        <vt:i4>5</vt:i4>
      </vt:variant>
      <vt:variant>
        <vt:lpwstr>mailto:patsy.paine12@gmail.com</vt:lpwstr>
      </vt:variant>
      <vt:variant>
        <vt:lpwstr/>
      </vt:variant>
      <vt:variant>
        <vt:i4>720930</vt:i4>
      </vt:variant>
      <vt:variant>
        <vt:i4>18</vt:i4>
      </vt:variant>
      <vt:variant>
        <vt:i4>0</vt:i4>
      </vt:variant>
      <vt:variant>
        <vt:i4>5</vt:i4>
      </vt:variant>
      <vt:variant>
        <vt:lpwstr>mailto:croquettas@gmail.com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http://www.croquettas.com/</vt:lpwstr>
      </vt:variant>
      <vt:variant>
        <vt:lpwstr/>
      </vt:variant>
      <vt:variant>
        <vt:i4>2687039</vt:i4>
      </vt:variant>
      <vt:variant>
        <vt:i4>12</vt:i4>
      </vt:variant>
      <vt:variant>
        <vt:i4>0</vt:i4>
      </vt:variant>
      <vt:variant>
        <vt:i4>5</vt:i4>
      </vt:variant>
      <vt:variant>
        <vt:lpwstr>http://www.croquettas.com/</vt:lpwstr>
      </vt:variant>
      <vt:variant>
        <vt:lpwstr/>
      </vt:variant>
      <vt:variant>
        <vt:i4>4849678</vt:i4>
      </vt:variant>
      <vt:variant>
        <vt:i4>9</vt:i4>
      </vt:variant>
      <vt:variant>
        <vt:i4>0</vt:i4>
      </vt:variant>
      <vt:variant>
        <vt:i4>5</vt:i4>
      </vt:variant>
      <vt:variant>
        <vt:lpwstr>http://www.croquetscores.com/</vt:lpwstr>
      </vt:variant>
      <vt:variant>
        <vt:lpwstr/>
      </vt:variant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http://www.croquetscores.com/</vt:lpwstr>
      </vt:variant>
      <vt:variant>
        <vt:lpwstr/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http://www.croquetscores.com/</vt:lpwstr>
      </vt:variant>
      <vt:variant>
        <vt:lpwstr/>
      </vt:variant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http://www.croquet-australia.com.au/Governance/Documents/Tournament_Related/TRegs-Amended 13 March, 2014.pdf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sally Liggins</cp:lastModifiedBy>
  <cp:revision>2</cp:revision>
  <cp:lastPrinted>2014-06-02T22:49:00Z</cp:lastPrinted>
  <dcterms:created xsi:type="dcterms:W3CDTF">2018-07-19T07:36:00Z</dcterms:created>
  <dcterms:modified xsi:type="dcterms:W3CDTF">2018-07-19T07:36:00Z</dcterms:modified>
</cp:coreProperties>
</file>